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62" w:rsidRPr="00F86462" w:rsidRDefault="00F86462">
      <w:pPr>
        <w:rPr>
          <w:b/>
        </w:rPr>
      </w:pPr>
      <w:r w:rsidRPr="00F86462">
        <w:rPr>
          <w:b/>
        </w:rPr>
        <w:t xml:space="preserve">VFC: </w:t>
      </w:r>
      <w:bookmarkStart w:id="0" w:name="_GoBack"/>
      <w:r w:rsidRPr="00F86462">
        <w:rPr>
          <w:b/>
        </w:rPr>
        <w:t xml:space="preserve">Dissolution of subsidiary </w:t>
      </w:r>
      <w:bookmarkEnd w:id="0"/>
    </w:p>
    <w:p w:rsidR="00886BED" w:rsidRDefault="00F86462">
      <w:r>
        <w:t xml:space="preserve">On 18/11/2015, </w:t>
      </w:r>
      <w:proofErr w:type="spellStart"/>
      <w:r w:rsidRPr="00F86462">
        <w:t>Vinafco</w:t>
      </w:r>
      <w:proofErr w:type="spellEnd"/>
      <w:r w:rsidRPr="00F86462">
        <w:t xml:space="preserve"> </w:t>
      </w:r>
      <w:r>
        <w:t>Joint Stock Company announced the dissolution of subsidiary as follows:</w:t>
      </w:r>
    </w:p>
    <w:p w:rsidR="00F86462" w:rsidRDefault="00F86462">
      <w:r>
        <w:t>Name: HANOI VINAFCO INVESTMENT CO., LTD.</w:t>
      </w:r>
    </w:p>
    <w:p w:rsidR="00F86462" w:rsidRDefault="00F86462">
      <w:r>
        <w:t xml:space="preserve">Head office: No. 838 Bach Dang, </w:t>
      </w:r>
      <w:proofErr w:type="spellStart"/>
      <w:r>
        <w:t>Thanh</w:t>
      </w:r>
      <w:proofErr w:type="spellEnd"/>
      <w:r>
        <w:t xml:space="preserve"> Luong, Hai Ba </w:t>
      </w:r>
      <w:proofErr w:type="spellStart"/>
      <w:r>
        <w:t>Trung</w:t>
      </w:r>
      <w:proofErr w:type="spellEnd"/>
      <w:r>
        <w:t xml:space="preserve"> District, Hanoi</w:t>
      </w:r>
    </w:p>
    <w:p w:rsidR="00F86462" w:rsidRDefault="00F86462">
      <w:r>
        <w:t>Tel.: 04 376 85775</w:t>
      </w:r>
    </w:p>
    <w:p w:rsidR="00F86462" w:rsidRDefault="00F86462">
      <w:r>
        <w:t>Fax: 04 376 84465</w:t>
      </w:r>
    </w:p>
    <w:p w:rsidR="00F86462" w:rsidRDefault="00F86462">
      <w:r>
        <w:t>Business code:</w:t>
      </w:r>
      <w:r>
        <w:tab/>
        <w:t>0105028595</w:t>
      </w:r>
    </w:p>
    <w:p w:rsidR="00F86462" w:rsidRDefault="00F86462">
      <w:r>
        <w:t>The Company has completed the procedures for the dissolutions according to the announcement No. 93464/15 of Planning and Investment Department of Hanoi</w:t>
      </w:r>
    </w:p>
    <w:p w:rsidR="00F86462" w:rsidRDefault="00F86462"/>
    <w:sectPr w:rsidR="00F8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62"/>
    <w:rsid w:val="007263DC"/>
    <w:rsid w:val="00886BED"/>
    <w:rsid w:val="00C16241"/>
    <w:rsid w:val="00DB476B"/>
    <w:rsid w:val="00F23136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75006-500C-4585-905A-B9346E3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2015-11-23T03:14:00Z</dcterms:created>
  <dcterms:modified xsi:type="dcterms:W3CDTF">2015-11-23T03:20:00Z</dcterms:modified>
</cp:coreProperties>
</file>